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MUHAMMAD AHMAD BUTT</w:t>
      </w:r>
    </w:p>
    <w:p>
      <w:pPr>
        <w:spacing w:after="28"/>
      </w:pPr>
      <w:r>
        <w:rPr>
          <w:b/>
          <w:bCs/>
          <w:color w:val="000000"/>
          <w:sz w:val="22"/>
          <w:szCs w:val="22"/>
        </w:rPr>
        <w:t xml:space="preserve">Senior Front-End Developer &amp; Digital Marketing Executive</w:t>
      </w:r>
    </w:p>
    <w:p>
      <w:pPr>
        <w:pBdr>
          <w:bottom w:val="single" w:color="000000" w:sz="8" w:space="4"/>
        </w:pBdr>
        <w:spacing w:after="60"/>
      </w:pPr>
      <w:r>
        <w:rPr>
          <w:color w:val="595959"/>
          <w:sz w:val="18"/>
          <w:szCs w:val="18"/>
        </w:rPr>
        <w:t xml:space="preserve">Aseer Street, Bin Mahmoud, Doha, Qatar   |   +974 7015 0694   |   ahmadbutt583@gmail.com   |   </w:t>
      </w:r>
      <w:hyperlink w:history="1" r:id="rIdhlrwlan3qdxpk2w4ypb3i">
        <w:r>
          <w:rPr>
            <w:rStyle w:val="Hyperlink"/>
            <w:color w:val="000000"/>
            <w:sz w:val="19"/>
            <w:szCs w:val="19"/>
          </w:rPr>
          <w:t xml:space="preserve">linkedin.com/in/muhammad-ahmad-793b8a163</w:t>
        </w:r>
      </w:hyperlink>
    </w:p>
    <w:p>
      <w:pPr>
        <w:pStyle w:val="Heading2"/>
        <w:pBdr>
          <w:bottom w:val="single" w:color="999999" w:sz="6" w:space="2"/>
        </w:pBdr>
        <w:spacing w:after="18" w:before="55"/>
      </w:pPr>
      <w:r>
        <w:rPr>
          <w:b/>
          <w:bCs/>
          <w:color w:val="000000"/>
          <w:sz w:val="24"/>
          <w:szCs w:val="24"/>
        </w:rPr>
        <w:t xml:space="preserve">Professional Summary</w:t>
      </w:r>
    </w:p>
    <w:p>
      <w:pPr>
        <w:spacing w:after="5"/>
      </w:pPr>
      <w:r>
        <w:rPr>
          <w:sz w:val="20"/>
          <w:szCs w:val="20"/>
        </w:rPr>
        <w:t xml:space="preserve">Senior Front-End Developer and Digital Marketing Executive with 5+ years building and customizing WordPress (PHP) and Shopify websites across e-commerce, corporate, and service industries. Currently a Web Developer at QNTGC (Qatar National Trading Group), developing custom WordPress sites and managing Shopify storefronts — including Kiddy Zone and Space Toys — with Liquid-based theme customization and end-to-end order, inventory, and catalog management. Also built QNTGC.com, a Next.js-based corporate site with rich custom animation. Uses Claude, ChatGPT, and Odysseus daily, and builds custom AI agents with Claude to automate recurring tasks like product data processing and reporting. Brings proven team leadership, 50+ websites delivered, and measurable social media growth through data-informed strategy.</w:t>
      </w:r>
    </w:p>
    <w:p>
      <w:pPr>
        <w:pStyle w:val="Heading2"/>
        <w:pBdr>
          <w:bottom w:val="single" w:color="999999" w:sz="6" w:space="2"/>
        </w:pBdr>
        <w:spacing w:after="18" w:before="55"/>
      </w:pPr>
      <w:r>
        <w:rPr>
          <w:b/>
          <w:bCs/>
          <w:color w:val="000000"/>
          <w:sz w:val="24"/>
          <w:szCs w:val="24"/>
        </w:rPr>
        <w:t xml:space="preserve">Technical Skills</w:t>
      </w:r>
    </w:p>
    <w:p>
      <w:pPr>
        <w:spacing w:after="10"/>
      </w:pPr>
      <w:r>
        <w:rPr>
          <w:b/>
          <w:bCs/>
          <w:sz w:val="20"/>
          <w:szCs w:val="20"/>
        </w:rPr>
        <w:t xml:space="preserve">Front-End Development: </w:t>
      </w:r>
      <w:r>
        <w:rPr>
          <w:sz w:val="20"/>
          <w:szCs w:val="20"/>
        </w:rPr>
        <w:t xml:space="preserve">HTML5, CSS3, JavaScript, PHP, WordPress (Theme &amp; Plugin Development), Shopify (Liquid Basics &amp; Theme Customization)</w:t>
      </w:r>
    </w:p>
    <w:p>
      <w:pPr>
        <w:spacing w:after="10"/>
      </w:pPr>
      <w:r>
        <w:rPr>
          <w:b/>
          <w:bCs/>
          <w:sz w:val="20"/>
          <w:szCs w:val="20"/>
        </w:rPr>
        <w:t xml:space="preserve">E-Commerce Operations: </w:t>
      </w:r>
      <w:r>
        <w:rPr>
          <w:sz w:val="20"/>
          <w:szCs w:val="20"/>
        </w:rPr>
        <w:t xml:space="preserve">Shopify Store Build &amp; Management, Order &amp; Inventory Management, Product Catalog Management, Custom Checkout Solutions, Payment Gateway Integration</w:t>
      </w:r>
    </w:p>
    <w:p>
      <w:pPr>
        <w:spacing w:after="10"/>
      </w:pPr>
      <w:r>
        <w:rPr>
          <w:b/>
          <w:bCs/>
          <w:sz w:val="20"/>
          <w:szCs w:val="20"/>
        </w:rPr>
        <w:t xml:space="preserve">AI &amp; Automation: </w:t>
      </w:r>
      <w:r>
        <w:rPr>
          <w:sz w:val="20"/>
          <w:szCs w:val="20"/>
        </w:rPr>
        <w:t xml:space="preserve">Claude (AI Agent Development), ChatGPT, Odysseus, Prompt Engineering, Workflow Automation</w:t>
      </w:r>
    </w:p>
    <w:p>
      <w:pPr>
        <w:spacing w:after="10"/>
      </w:pPr>
      <w:r>
        <w:rPr>
          <w:b/>
          <w:bCs/>
          <w:sz w:val="20"/>
          <w:szCs w:val="20"/>
        </w:rPr>
        <w:t xml:space="preserve">Digital Marketing: </w:t>
      </w:r>
      <w:r>
        <w:rPr>
          <w:sz w:val="20"/>
          <w:szCs w:val="20"/>
        </w:rPr>
        <w:t xml:space="preserve">Social Media Strategy, Meta Business Suite &amp; Ads Manager, Google Analytics, Facebook Pixel, SEO, Hashtag &amp; Audience Targeting</w:t>
      </w:r>
    </w:p>
    <w:p>
      <w:pPr>
        <w:spacing w:after="10"/>
      </w:pPr>
      <w:r>
        <w:rPr>
          <w:b/>
          <w:bCs/>
          <w:sz w:val="20"/>
          <w:szCs w:val="20"/>
        </w:rPr>
        <w:t xml:space="preserve">Tools &amp; Platforms: </w:t>
      </w:r>
      <w:r>
        <w:rPr>
          <w:sz w:val="20"/>
          <w:szCs w:val="20"/>
        </w:rPr>
        <w:t xml:space="preserve">Visual Studio Code, Git, Trello, Canva, Wix, Facebook, Instagram, LinkedIn, Twitter</w:t>
      </w:r>
    </w:p>
    <w:p>
      <w:pPr>
        <w:pStyle w:val="Heading2"/>
        <w:pBdr>
          <w:bottom w:val="single" w:color="999999" w:sz="6" w:space="2"/>
        </w:pBdr>
        <w:spacing w:after="18" w:before="55"/>
      </w:pPr>
      <w:r>
        <w:rPr>
          <w:b/>
          <w:bCs/>
          <w:color w:val="000000"/>
          <w:sz w:val="24"/>
          <w:szCs w:val="24"/>
        </w:rPr>
        <w:t xml:space="preserve">Professional Experience</w:t>
      </w:r>
    </w:p>
    <w:p>
      <w:pPr>
        <w:tabs>
          <w:tab w:val="right" w:pos="10706"/>
        </w:tabs>
        <w:spacing w:after="3" w:before="32"/>
      </w:pPr>
      <w:r>
        <w:rPr>
          <w:b/>
          <w:bCs/>
          <w:color w:val="000000"/>
          <w:sz w:val="21"/>
          <w:szCs w:val="21"/>
        </w:rPr>
        <w:t xml:space="preserve">Web Developer — </w:t>
      </w:r>
      <w:r>
        <w:rPr>
          <w:b/>
          <w:bCs/>
          <w:color w:val="000000"/>
          <w:sz w:val="21"/>
          <w:szCs w:val="21"/>
        </w:rPr>
        <w:t xml:space="preserve">QNTGC (Qatar National Trading Group)</w:t>
      </w:r>
      <w:r>
        <w:rPr>
          <w:i/>
          <w:iCs/>
          <w:color w:val="595959"/>
          <w:sz w:val="18"/>
          <w:szCs w:val="18"/>
        </w:rPr>
        <w:t xml:space="preserve">	December 2025 – Present</w:t>
      </w:r>
    </w:p>
    <w:p>
      <w:pPr>
        <w:pStyle w:val="ListParagraph"/>
        <w:numPr>
          <w:ilvl w:val="0"/>
          <w:numId w:val="2"/>
        </w:numPr>
        <w:spacing w:after="5"/>
      </w:pPr>
      <w:r>
        <w:rPr>
          <w:b/>
          <w:bCs/>
          <w:sz w:val="20"/>
          <w:szCs w:val="20"/>
        </w:rPr>
        <w:t xml:space="preserve">Front-end &amp; e-commerce ownership: </w:t>
      </w:r>
      <w:r>
        <w:rPr>
          <w:sz w:val="20"/>
          <w:szCs w:val="20"/>
        </w:rPr>
        <w:t xml:space="preserve">joined QNTGC as Web Developer, owning front-end development and e-commerce store management across the organization’s digital properties.</w:t>
      </w:r>
    </w:p>
    <w:p>
      <w:pPr>
        <w:pStyle w:val="ListParagraph"/>
        <w:numPr>
          <w:ilvl w:val="0"/>
          <w:numId w:val="2"/>
        </w:numPr>
        <w:spacing w:after="5"/>
      </w:pPr>
      <w:r>
        <w:rPr>
          <w:b/>
          <w:bCs/>
          <w:sz w:val="20"/>
          <w:szCs w:val="20"/>
        </w:rPr>
        <w:t xml:space="preserve">QNTGC.com: </w:t>
      </w:r>
      <w:r>
        <w:rPr>
          <w:sz w:val="20"/>
          <w:szCs w:val="20"/>
        </w:rPr>
        <w:t xml:space="preserve">designed and built the corporate website using Next.js, implementing rich scroll-based and interactive animations for a fast, modern, visually distinctive brand experience.</w:t>
      </w:r>
    </w:p>
    <w:p>
      <w:pPr>
        <w:pStyle w:val="ListParagraph"/>
        <w:numPr>
          <w:ilvl w:val="0"/>
          <w:numId w:val="2"/>
        </w:numPr>
        <w:spacing w:after="5"/>
      </w:pPr>
      <w:r>
        <w:rPr>
          <w:b/>
          <w:bCs/>
          <w:sz w:val="20"/>
          <w:szCs w:val="20"/>
        </w:rPr>
        <w:t xml:space="preserve">Custom WordPress builds: </w:t>
      </w:r>
      <w:r>
        <w:rPr>
          <w:sz w:val="20"/>
          <w:szCs w:val="20"/>
        </w:rPr>
        <w:t xml:space="preserve">develop and maintain fully customized, PHP-based WordPress websites tailored to specific business requirements, from architecture to front-end build-out.</w:t>
      </w:r>
    </w:p>
    <w:p>
      <w:pPr>
        <w:pStyle w:val="ListParagraph"/>
        <w:numPr>
          <w:ilvl w:val="0"/>
          <w:numId w:val="2"/>
        </w:numPr>
        <w:spacing w:after="5"/>
      </w:pPr>
      <w:r>
        <w:rPr>
          <w:b/>
          <w:bCs/>
          <w:sz w:val="20"/>
          <w:szCs w:val="20"/>
        </w:rPr>
        <w:t xml:space="preserve">Shopify storefronts: </w:t>
      </w:r>
      <w:r>
        <w:rPr>
          <w:sz w:val="20"/>
          <w:szCs w:val="20"/>
        </w:rPr>
        <w:t xml:space="preserve">built and launched Shopify stores, including a full custom redesign of Kiddy Zone (kiddyzone.com) and a new store build for Space Toys (spacetoyss.com).</w:t>
      </w:r>
    </w:p>
    <w:p>
      <w:pPr>
        <w:pStyle w:val="ListParagraph"/>
        <w:numPr>
          <w:ilvl w:val="0"/>
          <w:numId w:val="2"/>
        </w:numPr>
        <w:spacing w:after="5"/>
      </w:pPr>
      <w:r>
        <w:rPr>
          <w:b/>
          <w:bCs/>
          <w:sz w:val="20"/>
          <w:szCs w:val="20"/>
        </w:rPr>
        <w:t xml:space="preserve">Shopify customization: </w:t>
      </w:r>
      <w:r>
        <w:rPr>
          <w:sz w:val="20"/>
          <w:szCs w:val="20"/>
        </w:rPr>
        <w:t xml:space="preserve">applied working knowledge of Liquid to customize Shopify storefront themes and functionality to support specific merchandising and UX needs.</w:t>
      </w:r>
    </w:p>
    <w:p>
      <w:pPr>
        <w:pStyle w:val="ListParagraph"/>
        <w:numPr>
          <w:ilvl w:val="0"/>
          <w:numId w:val="2"/>
        </w:numPr>
        <w:spacing w:after="5"/>
      </w:pPr>
      <w:r>
        <w:rPr>
          <w:b/>
          <w:bCs/>
          <w:sz w:val="20"/>
          <w:szCs w:val="20"/>
        </w:rPr>
        <w:t xml:space="preserve">E-commerce operations: </w:t>
      </w:r>
      <w:r>
        <w:rPr>
          <w:sz w:val="20"/>
          <w:szCs w:val="20"/>
        </w:rPr>
        <w:t xml:space="preserve">manage end-to-end order processing, inventory control, and product catalog management across Shopify stores.</w:t>
      </w:r>
    </w:p>
    <w:p>
      <w:pPr>
        <w:pStyle w:val="ListParagraph"/>
        <w:numPr>
          <w:ilvl w:val="0"/>
          <w:numId w:val="2"/>
        </w:numPr>
        <w:spacing w:after="5"/>
      </w:pPr>
      <w:r>
        <w:rPr>
          <w:b/>
          <w:bCs/>
          <w:sz w:val="20"/>
          <w:szCs w:val="20"/>
        </w:rPr>
        <w:t xml:space="preserve">AI-driven workflow: </w:t>
      </w:r>
      <w:r>
        <w:rPr>
          <w:sz w:val="20"/>
          <w:szCs w:val="20"/>
        </w:rPr>
        <w:t xml:space="preserve">use Claude, ChatGPT, and Odysseus as core development tools, and build custom AI agents with Claude to automate recurring tasks such as product data processing and reporting.</w:t>
      </w:r>
    </w:p>
    <w:p>
      <w:pPr>
        <w:tabs>
          <w:tab w:val="right" w:pos="10706"/>
        </w:tabs>
        <w:spacing w:after="3" w:before="32"/>
      </w:pPr>
      <w:r>
        <w:rPr>
          <w:b/>
          <w:bCs/>
          <w:color w:val="000000"/>
          <w:sz w:val="21"/>
          <w:szCs w:val="21"/>
        </w:rPr>
        <w:t xml:space="preserve">Team Lead &amp; Social Media Executive — </w:t>
      </w:r>
      <w:r>
        <w:rPr>
          <w:b/>
          <w:bCs/>
          <w:color w:val="000000"/>
          <w:sz w:val="21"/>
          <w:szCs w:val="21"/>
        </w:rPr>
        <w:t xml:space="preserve">Devinity Solutions</w:t>
      </w:r>
      <w:r>
        <w:rPr>
          <w:i/>
          <w:iCs/>
          <w:color w:val="595959"/>
          <w:sz w:val="18"/>
          <w:szCs w:val="18"/>
        </w:rPr>
        <w:t xml:space="preserve">	2024 – 2025</w:t>
      </w:r>
    </w:p>
    <w:p>
      <w:pPr>
        <w:pStyle w:val="ListParagraph"/>
        <w:numPr>
          <w:ilvl w:val="0"/>
          <w:numId w:val="2"/>
        </w:numPr>
        <w:spacing w:after="5"/>
      </w:pPr>
      <w:r>
        <w:rPr>
          <w:b/>
          <w:bCs/>
          <w:sz w:val="20"/>
          <w:szCs w:val="20"/>
        </w:rPr>
        <w:t xml:space="preserve">Team leadership: </w:t>
      </w:r>
      <w:r>
        <w:rPr>
          <w:sz w:val="20"/>
          <w:szCs w:val="20"/>
        </w:rPr>
        <w:t xml:space="preserve">led a cross-functional team of designers and developers, delivering client web projects from initial concept through final launch.</w:t>
      </w:r>
    </w:p>
    <w:p>
      <w:pPr>
        <w:pStyle w:val="ListParagraph"/>
        <w:numPr>
          <w:ilvl w:val="0"/>
          <w:numId w:val="2"/>
        </w:numPr>
        <w:spacing w:after="5"/>
      </w:pPr>
      <w:r>
        <w:rPr>
          <w:b/>
          <w:bCs/>
          <w:sz w:val="20"/>
          <w:szCs w:val="20"/>
        </w:rPr>
        <w:t xml:space="preserve">Delivery management: </w:t>
      </w:r>
      <w:r>
        <w:rPr>
          <w:sz w:val="20"/>
          <w:szCs w:val="20"/>
        </w:rPr>
        <w:t xml:space="preserve">managed project timelines, team resources, and client communications to ensure high-quality, on-time delivery across multiple simultaneous projects.</w:t>
      </w:r>
    </w:p>
    <w:p>
      <w:pPr>
        <w:pStyle w:val="ListParagraph"/>
        <w:numPr>
          <w:ilvl w:val="0"/>
          <w:numId w:val="2"/>
        </w:numPr>
        <w:spacing w:after="5"/>
      </w:pPr>
      <w:r>
        <w:rPr>
          <w:b/>
          <w:bCs/>
          <w:sz w:val="20"/>
          <w:szCs w:val="20"/>
        </w:rPr>
        <w:t xml:space="preserve">QA &amp; documentation: </w:t>
      </w:r>
      <w:r>
        <w:rPr>
          <w:sz w:val="20"/>
          <w:szCs w:val="20"/>
        </w:rPr>
        <w:t xml:space="preserve">owned quality assurance and risk mitigation, maintaining comprehensive project documentation throughout each engagement.</w:t>
      </w:r>
    </w:p>
    <w:p>
      <w:pPr>
        <w:pStyle w:val="ListParagraph"/>
        <w:numPr>
          <w:ilvl w:val="0"/>
          <w:numId w:val="2"/>
        </w:numPr>
        <w:spacing w:after="5"/>
      </w:pPr>
      <w:r>
        <w:rPr>
          <w:b/>
          <w:bCs/>
          <w:sz w:val="20"/>
          <w:szCs w:val="20"/>
        </w:rPr>
        <w:t xml:space="preserve">Stakeholder alignment: </w:t>
      </w:r>
      <w:r>
        <w:rPr>
          <w:sz w:val="20"/>
          <w:szCs w:val="20"/>
        </w:rPr>
        <w:t xml:space="preserve">partnered with key stakeholders to define project goals, scope, and deliverables aligned with business objectives.</w:t>
      </w:r>
    </w:p>
    <w:p>
      <w:pPr>
        <w:pStyle w:val="ListParagraph"/>
        <w:numPr>
          <w:ilvl w:val="0"/>
          <w:numId w:val="2"/>
        </w:numPr>
        <w:spacing w:after="5"/>
      </w:pPr>
      <w:r>
        <w:rPr>
          <w:b/>
          <w:bCs/>
          <w:sz w:val="20"/>
          <w:szCs w:val="20"/>
        </w:rPr>
        <w:t xml:space="preserve">Social media strategy: </w:t>
      </w:r>
      <w:r>
        <w:rPr>
          <w:sz w:val="20"/>
          <w:szCs w:val="20"/>
        </w:rPr>
        <w:t xml:space="preserve">developed and executed campaigns across Facebook and Instagram using Meta Business Suite and Ads Manager, tracking performance via Facebook Insights and Google Analytics.</w:t>
      </w:r>
    </w:p>
    <w:p>
      <w:pPr>
        <w:pStyle w:val="ListParagraph"/>
        <w:numPr>
          <w:ilvl w:val="0"/>
          <w:numId w:val="2"/>
        </w:numPr>
        <w:spacing w:after="5"/>
      </w:pPr>
      <w:r>
        <w:rPr>
          <w:b/>
          <w:bCs/>
          <w:sz w:val="20"/>
          <w:szCs w:val="20"/>
        </w:rPr>
        <w:t xml:space="preserve">Measurable growth: </w:t>
      </w:r>
      <w:r>
        <w:rPr>
          <w:sz w:val="20"/>
          <w:szCs w:val="20"/>
        </w:rPr>
        <w:t xml:space="preserve">achieved a 35% increase in follower growth and a 50% boost in engagement across platforms within 6 months.</w:t>
      </w:r>
    </w:p>
    <w:p>
      <w:pPr>
        <w:tabs>
          <w:tab w:val="right" w:pos="10706"/>
        </w:tabs>
        <w:spacing w:after="3" w:before="32"/>
      </w:pPr>
      <w:r>
        <w:rPr>
          <w:b/>
          <w:bCs/>
          <w:color w:val="000000"/>
          <w:sz w:val="21"/>
          <w:szCs w:val="21"/>
        </w:rPr>
        <w:t xml:space="preserve">Senior WordPress &amp; Shopify Developer — </w:t>
      </w:r>
      <w:r>
        <w:rPr>
          <w:b/>
          <w:bCs/>
          <w:color w:val="000000"/>
          <w:sz w:val="21"/>
          <w:szCs w:val="21"/>
        </w:rPr>
        <w:t xml:space="preserve">We Solvd</w:t>
      </w:r>
      <w:r>
        <w:rPr>
          <w:i/>
          <w:iCs/>
          <w:color w:val="595959"/>
          <w:sz w:val="18"/>
          <w:szCs w:val="18"/>
        </w:rPr>
        <w:t xml:space="preserve">	2023 – 2024</w:t>
      </w:r>
    </w:p>
    <w:p>
      <w:pPr>
        <w:pStyle w:val="ListParagraph"/>
        <w:numPr>
          <w:ilvl w:val="0"/>
          <w:numId w:val="2"/>
        </w:numPr>
        <w:spacing w:after="5"/>
      </w:pPr>
      <w:r>
        <w:rPr>
          <w:sz w:val="20"/>
          <w:szCs w:val="20"/>
        </w:rPr>
        <w:t xml:space="preserve">Designed and developed e-commerce websites on Shopify and WordPress, ensuring seamless, conversion-focused user experiences.</w:t>
      </w:r>
    </w:p>
    <w:p>
      <w:pPr>
        <w:pStyle w:val="ListParagraph"/>
        <w:numPr>
          <w:ilvl w:val="0"/>
          <w:numId w:val="2"/>
        </w:numPr>
        <w:spacing w:after="5"/>
      </w:pPr>
      <w:r>
        <w:rPr>
          <w:sz w:val="20"/>
          <w:szCs w:val="20"/>
        </w:rPr>
        <w:t xml:space="preserve">Built and maintained custom WordPress themes and plugins tailored to client specifications.</w:t>
      </w:r>
    </w:p>
    <w:p>
      <w:pPr>
        <w:pStyle w:val="ListParagraph"/>
        <w:numPr>
          <w:ilvl w:val="0"/>
          <w:numId w:val="2"/>
        </w:numPr>
        <w:spacing w:after="5"/>
      </w:pPr>
      <w:r>
        <w:rPr>
          <w:sz w:val="20"/>
          <w:szCs w:val="20"/>
        </w:rPr>
        <w:t xml:space="preserve">Improved site functionality and performance, increasing user engagement and client satisfaction.</w:t>
      </w:r>
    </w:p>
    <w:p>
      <w:pPr>
        <w:pStyle w:val="ListParagraph"/>
        <w:numPr>
          <w:ilvl w:val="0"/>
          <w:numId w:val="2"/>
        </w:numPr>
        <w:spacing w:after="5"/>
      </w:pPr>
      <w:r>
        <w:rPr>
          <w:sz w:val="20"/>
          <w:szCs w:val="20"/>
        </w:rPr>
        <w:t xml:space="preserve">Reduced page load times by up to 50% across multiple WordPress sites through targeted optimization.</w:t>
      </w:r>
    </w:p>
    <w:p>
      <w:pPr>
        <w:tabs>
          <w:tab w:val="right" w:pos="10706"/>
        </w:tabs>
        <w:spacing w:after="3" w:before="32"/>
      </w:pPr>
      <w:r>
        <w:rPr>
          <w:b/>
          <w:bCs/>
          <w:color w:val="000000"/>
          <w:sz w:val="21"/>
          <w:szCs w:val="21"/>
        </w:rPr>
        <w:t xml:space="preserve">WordPress Developer — </w:t>
      </w:r>
      <w:r>
        <w:rPr>
          <w:b/>
          <w:bCs/>
          <w:color w:val="000000"/>
          <w:sz w:val="21"/>
          <w:szCs w:val="21"/>
        </w:rPr>
        <w:t xml:space="preserve">Dynamic Solutions</w:t>
      </w:r>
      <w:r>
        <w:rPr>
          <w:i/>
          <w:iCs/>
          <w:color w:val="595959"/>
          <w:sz w:val="18"/>
          <w:szCs w:val="18"/>
        </w:rPr>
        <w:t xml:space="preserve">	2021 – 2023</w:t>
      </w:r>
    </w:p>
    <w:p>
      <w:pPr>
        <w:pStyle w:val="ListParagraph"/>
        <w:numPr>
          <w:ilvl w:val="0"/>
          <w:numId w:val="2"/>
        </w:numPr>
        <w:spacing w:after="5"/>
      </w:pPr>
      <w:r>
        <w:rPr>
          <w:sz w:val="20"/>
          <w:szCs w:val="20"/>
        </w:rPr>
        <w:t xml:space="preserve">Developed, customized, and maintained WordPress websites for clients across multiple industries.</w:t>
      </w:r>
    </w:p>
    <w:p>
      <w:pPr>
        <w:pStyle w:val="ListParagraph"/>
        <w:numPr>
          <w:ilvl w:val="0"/>
          <w:numId w:val="2"/>
        </w:numPr>
        <w:spacing w:after="5"/>
      </w:pPr>
      <w:r>
        <w:rPr>
          <w:sz w:val="20"/>
          <w:szCs w:val="20"/>
        </w:rPr>
        <w:t xml:space="preserve">Created SEO-optimized page layouts that improved search rankings and organic visibility.</w:t>
      </w:r>
    </w:p>
    <w:p>
      <w:pPr>
        <w:pStyle w:val="ListParagraph"/>
        <w:numPr>
          <w:ilvl w:val="0"/>
          <w:numId w:val="2"/>
        </w:numPr>
        <w:spacing w:after="5"/>
      </w:pPr>
      <w:r>
        <w:rPr>
          <w:sz w:val="20"/>
          <w:szCs w:val="20"/>
        </w:rPr>
        <w:t xml:space="preserve">Led migration of legacy sites to WordPress while preserving existing functionality and data integrity.</w:t>
      </w:r>
    </w:p>
    <w:p>
      <w:pPr>
        <w:pStyle w:val="ListParagraph"/>
        <w:numPr>
          <w:ilvl w:val="0"/>
          <w:numId w:val="2"/>
        </w:numPr>
        <w:spacing w:after="5"/>
      </w:pPr>
      <w:r>
        <w:rPr>
          <w:sz w:val="20"/>
          <w:szCs w:val="20"/>
        </w:rPr>
        <w:t xml:space="preserve">Built intuitive custom admin panels that simplified content management for non-technical clients.</w:t>
      </w:r>
    </w:p>
    <w:p>
      <w:pPr>
        <w:tabs>
          <w:tab w:val="right" w:pos="10706"/>
        </w:tabs>
        <w:spacing w:after="3" w:before="32"/>
      </w:pPr>
      <w:r>
        <w:rPr>
          <w:b/>
          <w:bCs/>
          <w:color w:val="000000"/>
          <w:sz w:val="21"/>
          <w:szCs w:val="21"/>
        </w:rPr>
        <w:t xml:space="preserve">Frontend Developer — </w:t>
      </w:r>
      <w:r>
        <w:rPr>
          <w:b/>
          <w:bCs/>
          <w:color w:val="000000"/>
          <w:sz w:val="21"/>
          <w:szCs w:val="21"/>
        </w:rPr>
        <w:t xml:space="preserve">Gravitas Digital</w:t>
      </w:r>
      <w:r>
        <w:rPr>
          <w:i/>
          <w:iCs/>
          <w:color w:val="595959"/>
          <w:sz w:val="18"/>
          <w:szCs w:val="18"/>
        </w:rPr>
        <w:t xml:space="preserve">	2019 – 2021</w:t>
      </w:r>
    </w:p>
    <w:p>
      <w:pPr>
        <w:pStyle w:val="ListParagraph"/>
        <w:numPr>
          <w:ilvl w:val="0"/>
          <w:numId w:val="2"/>
        </w:numPr>
        <w:spacing w:after="5"/>
      </w:pPr>
      <w:r>
        <w:rPr>
          <w:sz w:val="20"/>
          <w:szCs w:val="20"/>
        </w:rPr>
        <w:t xml:space="preserve">Built responsive, visually engaging websites using HTML5, CSS3, and JavaScript.</w:t>
      </w:r>
    </w:p>
    <w:p>
      <w:pPr>
        <w:pStyle w:val="ListParagraph"/>
        <w:numPr>
          <w:ilvl w:val="0"/>
          <w:numId w:val="2"/>
        </w:numPr>
        <w:spacing w:after="5"/>
      </w:pPr>
      <w:r>
        <w:rPr>
          <w:sz w:val="20"/>
          <w:szCs w:val="20"/>
        </w:rPr>
        <w:t xml:space="preserve">Specialized in WordPress development, including custom theme creation and plugin integration.</w:t>
      </w:r>
    </w:p>
    <w:p>
      <w:pPr>
        <w:pStyle w:val="ListParagraph"/>
        <w:numPr>
          <w:ilvl w:val="0"/>
          <w:numId w:val="2"/>
        </w:numPr>
        <w:spacing w:after="5"/>
      </w:pPr>
      <w:r>
        <w:rPr>
          <w:sz w:val="20"/>
          <w:szCs w:val="20"/>
        </w:rPr>
        <w:t xml:space="preserve">Delivered 25+ WordPress projects, consistently meeting or exceeding client expectations.</w:t>
      </w:r>
    </w:p>
    <w:p>
      <w:pPr>
        <w:pStyle w:val="ListParagraph"/>
        <w:numPr>
          <w:ilvl w:val="0"/>
          <w:numId w:val="2"/>
        </w:numPr>
        <w:spacing w:after="5"/>
      </w:pPr>
      <w:r>
        <w:rPr>
          <w:sz w:val="20"/>
          <w:szCs w:val="20"/>
        </w:rPr>
        <w:t xml:space="preserve">Provided ongoing technical support and maintenance for live production websites.</w:t>
      </w:r>
    </w:p>
    <w:p>
      <w:pPr>
        <w:pStyle w:val="Heading2"/>
        <w:pBdr>
          <w:bottom w:val="single" w:color="999999" w:sz="6" w:space="2"/>
        </w:pBdr>
        <w:spacing w:after="18" w:before="55"/>
      </w:pPr>
      <w:r>
        <w:rPr>
          <w:b/>
          <w:bCs/>
          <w:color w:val="000000"/>
          <w:sz w:val="24"/>
          <w:szCs w:val="24"/>
        </w:rPr>
        <w:t xml:space="preserve">Notable Projects</w:t>
      </w:r>
    </w:p>
    <w:p>
      <w:pPr>
        <w:pStyle w:val="ListParagraph"/>
        <w:numPr>
          <w:ilvl w:val="0"/>
          <w:numId w:val="2"/>
        </w:numPr>
        <w:spacing w:after="5"/>
      </w:pPr>
      <w:r>
        <w:rPr>
          <w:b/>
          <w:bCs/>
          <w:sz w:val="20"/>
          <w:szCs w:val="20"/>
        </w:rPr>
        <w:t xml:space="preserve">QNTGC.com</w:t>
      </w:r>
      <w:r>
        <w:rPr>
          <w:sz w:val="20"/>
          <w:szCs w:val="20"/>
        </w:rPr>
        <w:t xml:space="preserve"> — Next.js corporate website with custom scroll-based and interactive animations.</w:t>
      </w:r>
    </w:p>
    <w:p>
      <w:pPr>
        <w:pStyle w:val="ListParagraph"/>
        <w:numPr>
          <w:ilvl w:val="0"/>
          <w:numId w:val="2"/>
        </w:numPr>
        <w:spacing w:after="5"/>
      </w:pPr>
      <w:r>
        <w:rPr>
          <w:b/>
          <w:bCs/>
          <w:sz w:val="20"/>
          <w:szCs w:val="20"/>
        </w:rPr>
        <w:t xml:space="preserve">Kiddy Zone (kiddyzone.com)</w:t>
      </w:r>
      <w:r>
        <w:rPr>
          <w:sz w:val="20"/>
          <w:szCs w:val="20"/>
        </w:rPr>
        <w:t xml:space="preserve"> — Shopify storefront rebuild with Liquid-based theme customization and ongoing order/inventory management.</w:t>
      </w:r>
    </w:p>
    <w:p>
      <w:pPr>
        <w:pStyle w:val="ListParagraph"/>
        <w:numPr>
          <w:ilvl w:val="0"/>
          <w:numId w:val="2"/>
        </w:numPr>
        <w:spacing w:after="5"/>
      </w:pPr>
      <w:r>
        <w:rPr>
          <w:b/>
          <w:bCs/>
          <w:sz w:val="20"/>
          <w:szCs w:val="20"/>
        </w:rPr>
        <w:t xml:space="preserve">Space Toys (spacetoyss.com)</w:t>
      </w:r>
      <w:r>
        <w:rPr>
          <w:sz w:val="20"/>
          <w:szCs w:val="20"/>
        </w:rPr>
        <w:t xml:space="preserve"> — New Shopify store built from the ground up with custom theme and storefront configuration.</w:t>
      </w:r>
    </w:p>
    <w:p>
      <w:pPr>
        <w:pStyle w:val="ListParagraph"/>
        <w:numPr>
          <w:ilvl w:val="0"/>
          <w:numId w:val="2"/>
        </w:numPr>
        <w:spacing w:after="5"/>
      </w:pPr>
      <w:r>
        <w:rPr>
          <w:b/>
          <w:bCs/>
          <w:sz w:val="20"/>
          <w:szCs w:val="20"/>
        </w:rPr>
        <w:t xml:space="preserve">Weaponsgalore.com</w:t>
      </w:r>
      <w:r>
        <w:rPr>
          <w:sz w:val="20"/>
          <w:szCs w:val="20"/>
        </w:rPr>
        <w:t xml:space="preserve"> — Feature-rich Shopify e-commerce site for an outdoor equipment retailer.</w:t>
      </w:r>
    </w:p>
    <w:p>
      <w:pPr>
        <w:pStyle w:val="ListParagraph"/>
        <w:numPr>
          <w:ilvl w:val="0"/>
          <w:numId w:val="2"/>
        </w:numPr>
        <w:spacing w:after="5"/>
      </w:pPr>
      <w:r>
        <w:rPr>
          <w:b/>
          <w:bCs/>
          <w:sz w:val="20"/>
          <w:szCs w:val="20"/>
        </w:rPr>
        <w:t xml:space="preserve">Ffremittances.org</w:t>
      </w:r>
      <w:r>
        <w:rPr>
          <w:sz w:val="20"/>
          <w:szCs w:val="20"/>
        </w:rPr>
        <w:t xml:space="preserve"> — WordPress website for an international remittance service.</w:t>
      </w:r>
    </w:p>
    <w:p>
      <w:pPr>
        <w:pStyle w:val="ListParagraph"/>
        <w:numPr>
          <w:ilvl w:val="0"/>
          <w:numId w:val="2"/>
        </w:numPr>
        <w:spacing w:after="5"/>
      </w:pPr>
      <w:r>
        <w:rPr>
          <w:b/>
          <w:bCs/>
          <w:sz w:val="20"/>
          <w:szCs w:val="20"/>
        </w:rPr>
        <w:t xml:space="preserve">Zahal.org</w:t>
      </w:r>
      <w:r>
        <w:rPr>
          <w:sz w:val="20"/>
          <w:szCs w:val="20"/>
        </w:rPr>
        <w:t xml:space="preserve"> — Multilingual WordPress site with custom post types and user-friendly navigation.</w:t>
      </w:r>
    </w:p>
    <w:p>
      <w:pPr>
        <w:pStyle w:val="ListParagraph"/>
        <w:numPr>
          <w:ilvl w:val="0"/>
          <w:numId w:val="2"/>
        </w:numPr>
        <w:spacing w:after="5"/>
      </w:pPr>
      <w:r>
        <w:rPr>
          <w:b/>
          <w:bCs/>
          <w:sz w:val="20"/>
          <w:szCs w:val="20"/>
        </w:rPr>
        <w:t xml:space="preserve">Prohibitionpickle.co.il</w:t>
      </w:r>
      <w:r>
        <w:rPr>
          <w:sz w:val="20"/>
          <w:szCs w:val="20"/>
        </w:rPr>
        <w:t xml:space="preserve"> — WordPress e-commerce platform with custom checkout solutions.</w:t>
      </w:r>
    </w:p>
    <w:p>
      <w:pPr>
        <w:pStyle w:val="ListParagraph"/>
        <w:numPr>
          <w:ilvl w:val="0"/>
          <w:numId w:val="2"/>
        </w:numPr>
        <w:spacing w:after="5"/>
      </w:pPr>
      <w:r>
        <w:rPr>
          <w:b/>
          <w:bCs/>
          <w:sz w:val="20"/>
          <w:szCs w:val="20"/>
        </w:rPr>
        <w:t xml:space="preserve">Zewar.pk</w:t>
      </w:r>
      <w:r>
        <w:rPr>
          <w:sz w:val="20"/>
          <w:szCs w:val="20"/>
        </w:rPr>
        <w:t xml:space="preserve"> — Responsive WordPress site for a jewelry brand; grew Instagram/Facebook engagement 15% through strategic posting and hashtag targeting.</w:t>
      </w:r>
    </w:p>
    <w:p>
      <w:pPr>
        <w:pStyle w:val="ListParagraph"/>
        <w:numPr>
          <w:ilvl w:val="0"/>
          <w:numId w:val="2"/>
        </w:numPr>
        <w:spacing w:after="5"/>
      </w:pPr>
      <w:r>
        <w:rPr>
          <w:b/>
          <w:bCs/>
          <w:sz w:val="20"/>
          <w:szCs w:val="20"/>
        </w:rPr>
        <w:t xml:space="preserve">Adboex.com</w:t>
      </w:r>
      <w:r>
        <w:rPr>
          <w:sz w:val="20"/>
          <w:szCs w:val="20"/>
        </w:rPr>
        <w:t xml:space="preserve"> — End-to-end social media strategy for a U.S.-based digital advertising company.</w:t>
      </w:r>
    </w:p>
    <w:p>
      <w:pPr>
        <w:pStyle w:val="ListParagraph"/>
        <w:numPr>
          <w:ilvl w:val="0"/>
          <w:numId w:val="2"/>
        </w:numPr>
        <w:spacing w:after="5"/>
      </w:pPr>
      <w:r>
        <w:rPr>
          <w:b/>
          <w:bCs/>
          <w:sz w:val="20"/>
          <w:szCs w:val="20"/>
        </w:rPr>
        <w:t xml:space="preserve">50+ Additional Websites</w:t>
      </w:r>
      <w:r>
        <w:rPr>
          <w:sz w:val="20"/>
          <w:szCs w:val="20"/>
        </w:rPr>
        <w:t xml:space="preserve"> — Successfully launched across e-commerce, corporate, and service industries.</w:t>
      </w:r>
    </w:p>
    <w:p>
      <w:pPr>
        <w:pStyle w:val="Heading2"/>
        <w:pBdr>
          <w:bottom w:val="single" w:color="999999" w:sz="6" w:space="2"/>
        </w:pBdr>
        <w:spacing w:after="18" w:before="55"/>
      </w:pPr>
      <w:r>
        <w:rPr>
          <w:b/>
          <w:bCs/>
          <w:color w:val="000000"/>
          <w:sz w:val="24"/>
          <w:szCs w:val="24"/>
        </w:rPr>
        <w:t xml:space="preserve">Education</w:t>
      </w:r>
    </w:p>
    <w:p>
      <w:pPr>
        <w:tabs>
          <w:tab w:val="right" w:pos="10706"/>
        </w:tabs>
        <w:spacing w:after="5"/>
      </w:pPr>
      <w:r>
        <w:rPr>
          <w:b/>
          <w:bCs/>
          <w:sz w:val="20"/>
          <w:szCs w:val="20"/>
        </w:rPr>
        <w:t xml:space="preserve">Bachelor of Science in Computer Science — </w:t>
      </w:r>
      <w:r>
        <w:rPr>
          <w:sz w:val="20"/>
          <w:szCs w:val="20"/>
        </w:rPr>
        <w:t xml:space="preserve">University of the Punjab</w:t>
      </w:r>
      <w:r>
        <w:rPr>
          <w:i/>
          <w:iCs/>
          <w:color w:val="595959"/>
          <w:sz w:val="18"/>
          <w:szCs w:val="18"/>
        </w:rPr>
        <w:t xml:space="preserve">	2017 – 2021</w:t>
      </w:r>
    </w:p>
    <w:p>
      <w:pPr>
        <w:tabs>
          <w:tab w:val="right" w:pos="10706"/>
        </w:tabs>
        <w:spacing w:after="5"/>
      </w:pPr>
      <w:r>
        <w:rPr>
          <w:b/>
          <w:bCs/>
          <w:sz w:val="20"/>
          <w:szCs w:val="20"/>
        </w:rPr>
        <w:t xml:space="preserve">FSc Pre-Engineering — </w:t>
      </w:r>
      <w:r>
        <w:rPr>
          <w:sz w:val="20"/>
          <w:szCs w:val="20"/>
        </w:rPr>
        <w:t xml:space="preserve">Zamindara College, Gujrat</w:t>
      </w:r>
      <w:r>
        <w:rPr>
          <w:i/>
          <w:iCs/>
          <w:color w:val="595959"/>
          <w:sz w:val="18"/>
          <w:szCs w:val="18"/>
        </w:rPr>
        <w:t xml:space="preserve">	2016 – 2017</w:t>
      </w:r>
    </w:p>
    <w:p>
      <w:pPr>
        <w:tabs>
          <w:tab w:val="right" w:pos="10706"/>
        </w:tabs>
        <w:spacing w:after="5"/>
      </w:pPr>
      <w:r>
        <w:rPr>
          <w:b/>
          <w:bCs/>
          <w:sz w:val="20"/>
          <w:szCs w:val="20"/>
        </w:rPr>
        <w:t xml:space="preserve">Matriculation (Science) — </w:t>
      </w:r>
      <w:r>
        <w:rPr>
          <w:sz w:val="20"/>
          <w:szCs w:val="20"/>
        </w:rPr>
        <w:t xml:space="preserve">The Educators, Bara Dari Campus, Gujrat</w:t>
      </w:r>
      <w:r>
        <w:rPr>
          <w:i/>
          <w:iCs/>
          <w:color w:val="595959"/>
          <w:sz w:val="18"/>
          <w:szCs w:val="18"/>
        </w:rPr>
        <w:t xml:space="preserve">	2014 – 2015</w:t>
      </w:r>
    </w:p>
    <w:p>
      <w:pPr>
        <w:pStyle w:val="Heading2"/>
        <w:pBdr>
          <w:bottom w:val="single" w:color="999999" w:sz="6" w:space="2"/>
        </w:pBdr>
        <w:spacing w:after="18" w:before="55"/>
      </w:pPr>
      <w:r>
        <w:rPr>
          <w:b/>
          <w:bCs/>
          <w:color w:val="000000"/>
          <w:sz w:val="24"/>
          <w:szCs w:val="24"/>
        </w:rPr>
        <w:t xml:space="preserve">Certifications</w:t>
      </w:r>
    </w:p>
    <w:p>
      <w:pPr>
        <w:tabs>
          <w:tab w:val="right" w:pos="10706"/>
        </w:tabs>
        <w:spacing w:after="5"/>
      </w:pPr>
      <w:r>
        <w:rPr>
          <w:b/>
          <w:bCs/>
          <w:sz w:val="20"/>
          <w:szCs w:val="20"/>
        </w:rPr>
        <w:t xml:space="preserve">MERN Stack Development — </w:t>
      </w:r>
      <w:r>
        <w:rPr>
          <w:sz w:val="20"/>
          <w:szCs w:val="20"/>
        </w:rPr>
        <w:t xml:space="preserve">ICT Solutions</w:t>
      </w:r>
      <w:r>
        <w:rPr>
          <w:i/>
          <w:iCs/>
          <w:color w:val="595959"/>
          <w:sz w:val="18"/>
          <w:szCs w:val="18"/>
        </w:rPr>
        <w:t xml:space="preserve">	2023</w:t>
      </w:r>
    </w:p>
    <w:p>
      <w:pPr>
        <w:tabs>
          <w:tab w:val="right" w:pos="10706"/>
        </w:tabs>
        <w:spacing w:after="5"/>
      </w:pPr>
      <w:r>
        <w:rPr>
          <w:b/>
          <w:bCs/>
          <w:sz w:val="20"/>
          <w:szCs w:val="20"/>
        </w:rPr>
        <w:t xml:space="preserve">WordPress Development — </w:t>
      </w:r>
      <w:r>
        <w:rPr>
          <w:sz w:val="20"/>
          <w:szCs w:val="20"/>
        </w:rPr>
        <w:t xml:space="preserve">Arfa Karim Institute</w:t>
      </w:r>
      <w:r>
        <w:rPr>
          <w:i/>
          <w:iCs/>
          <w:color w:val="595959"/>
          <w:sz w:val="18"/>
          <w:szCs w:val="18"/>
        </w:rPr>
        <w:t xml:space="preserve">	2013</w:t>
      </w:r>
    </w:p>
    <w:p>
      <w:pPr>
        <w:tabs>
          <w:tab w:val="right" w:pos="10706"/>
        </w:tabs>
        <w:spacing w:after="5"/>
      </w:pPr>
      <w:r>
        <w:rPr>
          <w:b/>
          <w:bCs/>
          <w:sz w:val="20"/>
          <w:szCs w:val="20"/>
        </w:rPr>
        <w:t xml:space="preserve">Hafiz-e-Quran Certification</w:t>
      </w:r>
      <w:r>
        <w:rPr>
          <w:i/>
          <w:iCs/>
          <w:color w:val="595959"/>
          <w:sz w:val="18"/>
          <w:szCs w:val="18"/>
        </w:rPr>
        <w:t xml:space="preserve">	2012 – 2014</w:t>
      </w:r>
    </w:p>
    <w:sectPr>
      <w:pgSz w:w="11906" w:h="16838" w:orient="portrait"/>
      <w:pgMar w:top="600" w:right="600" w:bottom="600" w:left="6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color w:val="00000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40" w:before="0"/>
      <w:outlineLvl w:val="0"/>
    </w:pPr>
    <w:rPr>
      <w:rFonts w:ascii="Poppins" w:cs="Poppins" w:eastAsia="Poppins" w:hAnsi="Poppins"/>
      <w:b/>
      <w:bCs/>
      <w:color w:val="000000"/>
      <w:sz w:val="44"/>
      <w:szCs w:val="44"/>
    </w:rPr>
  </w:style>
  <w:style w:type="paragraph" w:styleId="Heading2">
    <w:name w:val="Heading 2"/>
    <w:basedOn w:val="Normal"/>
    <w:next w:val="Normal"/>
    <w:qFormat/>
    <w:pPr>
      <w:spacing w:after="18" w:before="55"/>
      <w:outlineLvl w:val="1"/>
    </w:pPr>
    <w:rPr>
      <w:rFonts w:ascii="Poppins" w:cs="Poppins" w:eastAsia="Poppins" w:hAnsi="Poppins"/>
      <w:b/>
      <w:bCs/>
      <w:color w:val="0000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lrwlan3qdxpk2w4ypb3i" Type="http://schemas.openxmlformats.org/officeDocument/2006/relationships/hyperlink" Target="https://linkedin.com/in/muhammad-ahmad-793b8a163/"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2026-06-22T11:26:52.724Z</dcterms:created>
  <dcterms:modified xsi:type="dcterms:W3CDTF">2026-06-22T11:26:52.724Z</dcterms:modified>
</cp:coreProperties>
</file>

<file path=docProps/custom.xml><?xml version="1.0" encoding="utf-8"?>
<Properties xmlns="http://schemas.openxmlformats.org/officeDocument/2006/custom-properties" xmlns:vt="http://schemas.openxmlformats.org/officeDocument/2006/docPropsVTypes"/>
</file>